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5D" w:rsidRPr="009C765D" w:rsidRDefault="009C765D" w:rsidP="009C765D">
      <w:pPr>
        <w:jc w:val="both"/>
        <w:rPr>
          <w:rFonts w:ascii="Times New Roman" w:hAnsi="Times New Roman"/>
          <w:b/>
        </w:rPr>
      </w:pPr>
      <w:r w:rsidRPr="009C765D">
        <w:rPr>
          <w:rFonts w:ascii="Times New Roman" w:hAnsi="Times New Roman"/>
          <w:b/>
        </w:rPr>
        <w:t xml:space="preserve">Проект по внесению изменений в Правила землепользования и застройки сельского поселения </w:t>
      </w:r>
      <w:r w:rsidR="004E28D5">
        <w:rPr>
          <w:rFonts w:ascii="Times New Roman" w:hAnsi="Times New Roman"/>
          <w:b/>
        </w:rPr>
        <w:t xml:space="preserve">Новое </w:t>
      </w:r>
      <w:proofErr w:type="spellStart"/>
      <w:r w:rsidR="004E28D5">
        <w:rPr>
          <w:rFonts w:ascii="Times New Roman" w:hAnsi="Times New Roman"/>
          <w:b/>
        </w:rPr>
        <w:t>Аделяково</w:t>
      </w:r>
      <w:proofErr w:type="spellEnd"/>
      <w:r w:rsidRPr="009C765D">
        <w:rPr>
          <w:rFonts w:ascii="Times New Roman" w:hAnsi="Times New Roman"/>
          <w:b/>
        </w:rPr>
        <w:t xml:space="preserve"> муниципального района </w:t>
      </w:r>
      <w:proofErr w:type="spellStart"/>
      <w:r w:rsidRPr="009C765D">
        <w:rPr>
          <w:rFonts w:ascii="Times New Roman" w:hAnsi="Times New Roman"/>
          <w:b/>
        </w:rPr>
        <w:t>Челно-Вершинский</w:t>
      </w:r>
      <w:proofErr w:type="spellEnd"/>
      <w:r w:rsidRPr="009C765D">
        <w:rPr>
          <w:rFonts w:ascii="Times New Roman" w:hAnsi="Times New Roman"/>
          <w:b/>
        </w:rPr>
        <w:t xml:space="preserve"> Самарской области</w:t>
      </w:r>
    </w:p>
    <w:p w:rsidR="009C765D" w:rsidRDefault="009C765D" w:rsidP="00EE438B">
      <w:pPr>
        <w:ind w:firstLine="700"/>
        <w:jc w:val="both"/>
        <w:rPr>
          <w:rFonts w:ascii="Times New Roman" w:hAnsi="Times New Roman"/>
        </w:rPr>
      </w:pP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>«</w:t>
      </w:r>
      <w:r w:rsidRPr="002776FF">
        <w:rPr>
          <w:rFonts w:ascii="Times New Roman" w:hAnsi="Times New Roman"/>
          <w:b/>
        </w:rPr>
        <w:t>Статья 2</w:t>
      </w:r>
      <w:r w:rsidR="009C765D">
        <w:rPr>
          <w:rFonts w:ascii="Times New Roman" w:hAnsi="Times New Roman"/>
          <w:b/>
        </w:rPr>
        <w:t>9</w:t>
      </w:r>
      <w:r w:rsidRPr="002776FF">
        <w:rPr>
          <w:rFonts w:ascii="Times New Roman" w:hAnsi="Times New Roman"/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="006D49C9">
        <w:rPr>
          <w:rFonts w:ascii="Times New Roman" w:hAnsi="Times New Roman"/>
          <w:b/>
        </w:rPr>
        <w:t>тва в жилых зонах и общественно-</w:t>
      </w:r>
      <w:r w:rsidR="006D49C9" w:rsidRPr="00CC2327">
        <w:rPr>
          <w:rFonts w:ascii="Times New Roman" w:hAnsi="Times New Roman"/>
          <w:b/>
        </w:rPr>
        <w:t>деловых</w:t>
      </w:r>
      <w:r w:rsidRPr="00CC2327">
        <w:rPr>
          <w:rFonts w:ascii="Times New Roman" w:hAnsi="Times New Roman"/>
          <w:b/>
        </w:rPr>
        <w:t xml:space="preserve"> зон</w:t>
      </w:r>
      <w:r w:rsidR="006D49C9" w:rsidRPr="00CC2327">
        <w:rPr>
          <w:rFonts w:ascii="Times New Roman" w:hAnsi="Times New Roman"/>
          <w:b/>
        </w:rPr>
        <w:t>ах</w:t>
      </w: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21425" w:type="dxa"/>
        <w:tblInd w:w="250" w:type="dxa"/>
        <w:tblLook w:val="04A0"/>
      </w:tblPr>
      <w:tblGrid>
        <w:gridCol w:w="612"/>
        <w:gridCol w:w="27"/>
        <w:gridCol w:w="2809"/>
        <w:gridCol w:w="1296"/>
        <w:gridCol w:w="757"/>
        <w:gridCol w:w="735"/>
        <w:gridCol w:w="906"/>
        <w:gridCol w:w="748"/>
        <w:gridCol w:w="713"/>
        <w:gridCol w:w="735"/>
        <w:gridCol w:w="1296"/>
        <w:gridCol w:w="1296"/>
        <w:gridCol w:w="700"/>
        <w:gridCol w:w="747"/>
        <w:gridCol w:w="1026"/>
        <w:gridCol w:w="732"/>
        <w:gridCol w:w="701"/>
        <w:gridCol w:w="696"/>
        <w:gridCol w:w="723"/>
        <w:gridCol w:w="1296"/>
        <w:gridCol w:w="715"/>
        <w:gridCol w:w="724"/>
        <w:gridCol w:w="737"/>
        <w:gridCol w:w="698"/>
      </w:tblGrid>
      <w:tr w:rsidR="00EE438B" w:rsidRPr="002776FF" w:rsidTr="00BE2F4C">
        <w:tc>
          <w:tcPr>
            <w:tcW w:w="709" w:type="dxa"/>
          </w:tcPr>
          <w:p w:rsidR="00EE438B" w:rsidRPr="002776FF" w:rsidRDefault="00EE438B" w:rsidP="00EE43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  <w:gridSpan w:val="2"/>
          </w:tcPr>
          <w:p w:rsidR="00EE438B" w:rsidRPr="002776FF" w:rsidRDefault="00EE438B" w:rsidP="00EE43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7183" w:type="dxa"/>
            <w:gridSpan w:val="21"/>
          </w:tcPr>
          <w:p w:rsidR="00EE438B" w:rsidRPr="002776FF" w:rsidRDefault="00EE438B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 w:rsid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="0099424C"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9424C"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="0099424C"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="00860EFD"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874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810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Ж1-2</w:t>
            </w:r>
          </w:p>
        </w:tc>
        <w:tc>
          <w:tcPr>
            <w:tcW w:w="733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</w:t>
            </w:r>
          </w:p>
        </w:tc>
        <w:tc>
          <w:tcPr>
            <w:tcW w:w="848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Ж2-1</w:t>
            </w:r>
          </w:p>
        </w:tc>
        <w:tc>
          <w:tcPr>
            <w:tcW w:w="745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810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Ж3-1</w:t>
            </w:r>
          </w:p>
        </w:tc>
        <w:tc>
          <w:tcPr>
            <w:tcW w:w="976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Ж4</w:t>
            </w:r>
          </w:p>
        </w:tc>
        <w:tc>
          <w:tcPr>
            <w:tcW w:w="976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709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Ж6</w:t>
            </w:r>
          </w:p>
        </w:tc>
        <w:tc>
          <w:tcPr>
            <w:tcW w:w="844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Ж6-1</w:t>
            </w:r>
          </w:p>
        </w:tc>
        <w:tc>
          <w:tcPr>
            <w:tcW w:w="877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Ж7</w:t>
            </w:r>
          </w:p>
        </w:tc>
        <w:tc>
          <w:tcPr>
            <w:tcW w:w="799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Ж7-1</w:t>
            </w:r>
          </w:p>
        </w:tc>
        <w:tc>
          <w:tcPr>
            <w:tcW w:w="711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697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  <w:tc>
          <w:tcPr>
            <w:tcW w:w="775" w:type="dxa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157">
              <w:rPr>
                <w:rFonts w:ascii="Times New Roman" w:hAnsi="Times New Roman"/>
                <w:b/>
                <w:sz w:val="24"/>
                <w:szCs w:val="24"/>
              </w:rPr>
              <w:t>О1-1</w:t>
            </w:r>
          </w:p>
        </w:tc>
        <w:tc>
          <w:tcPr>
            <w:tcW w:w="976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О2</w:t>
            </w:r>
          </w:p>
        </w:tc>
        <w:tc>
          <w:tcPr>
            <w:tcW w:w="750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О3</w:t>
            </w:r>
          </w:p>
        </w:tc>
        <w:tc>
          <w:tcPr>
            <w:tcW w:w="778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О4</w:t>
            </w:r>
          </w:p>
        </w:tc>
        <w:tc>
          <w:tcPr>
            <w:tcW w:w="816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  <w:tc>
          <w:tcPr>
            <w:tcW w:w="703" w:type="dxa"/>
          </w:tcPr>
          <w:p w:rsidR="000C6157" w:rsidRPr="002776FF" w:rsidRDefault="000C6157" w:rsidP="00EE4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О6</w:t>
            </w:r>
          </w:p>
        </w:tc>
      </w:tr>
      <w:tr w:rsidR="00BE2F4C" w:rsidRPr="002776FF" w:rsidTr="00BE2F4C">
        <w:tc>
          <w:tcPr>
            <w:tcW w:w="774" w:type="dxa"/>
            <w:gridSpan w:val="2"/>
          </w:tcPr>
          <w:p w:rsidR="00BE2F4C" w:rsidRPr="002776FF" w:rsidRDefault="00BE2F4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1" w:type="dxa"/>
            <w:gridSpan w:val="22"/>
            <w:shd w:val="clear" w:color="auto" w:fill="D9D9D9" w:themeFill="background1" w:themeFillShade="D9"/>
          </w:tcPr>
          <w:p w:rsidR="00BE2F4C" w:rsidRPr="002776FF" w:rsidRDefault="00BE2F4C" w:rsidP="00E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 w:rsidR="00500F4E"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 каждый блок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500F4E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</w:t>
            </w:r>
            <w:r w:rsidR="00500F4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кв.м на </w:t>
            </w:r>
            <w:r w:rsidR="00CC2327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каждый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33" w:type="dxa"/>
            <w:vAlign w:val="center"/>
          </w:tcPr>
          <w:p w:rsidR="000C6157" w:rsidRPr="002776FF" w:rsidRDefault="00040688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5E073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660279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rPr>
          <w:trHeight w:val="1050"/>
        </w:trPr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33" w:type="dxa"/>
            <w:vAlign w:val="center"/>
          </w:tcPr>
          <w:p w:rsidR="000C6157" w:rsidRPr="002776FF" w:rsidRDefault="00040688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5E0731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8C4A0F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660279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до трех этажей,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8" w:type="dxa"/>
            <w:vAlign w:val="center"/>
          </w:tcPr>
          <w:p w:rsidR="000C6157" w:rsidRPr="002776FF" w:rsidRDefault="009A555B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3468" w:type="dxa"/>
          </w:tcPr>
          <w:p w:rsidR="000C6157" w:rsidRPr="002776FF" w:rsidRDefault="000C6157" w:rsidP="002776FF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свыше трех этажей,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8" w:type="dxa"/>
            <w:vAlign w:val="center"/>
          </w:tcPr>
          <w:p w:rsidR="000C6157" w:rsidRPr="002776FF" w:rsidRDefault="009A555B" w:rsidP="001503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8C4A0F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садоводства и дачного хозяйства, кв.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0"/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  <w:commentRangeEnd w:id="0"/>
            <w:r w:rsidR="000102A3">
              <w:rPr>
                <w:rStyle w:val="ac"/>
                <w:rFonts w:eastAsia="ＭＳ 明朝"/>
              </w:rPr>
              <w:commentReference w:id="0"/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BD4652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3468" w:type="dxa"/>
          </w:tcPr>
          <w:p w:rsidR="000C6157" w:rsidRPr="002776FF" w:rsidRDefault="000C6157" w:rsidP="008C56ED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B311E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1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  <w:commentRangeEnd w:id="1"/>
            <w:r w:rsidRPr="002776FF">
              <w:rPr>
                <w:rStyle w:val="ac"/>
                <w:rFonts w:ascii="Times New Roman" w:hAnsi="Times New Roman"/>
                <w:sz w:val="24"/>
                <w:szCs w:val="24"/>
              </w:rPr>
              <w:commentReference w:id="1"/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commentRangeStart w:id="2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commentRangeEnd w:id="2"/>
            <w:r w:rsidRPr="002776FF">
              <w:rPr>
                <w:rStyle w:val="ac"/>
                <w:rFonts w:ascii="Times New Roman" w:hAnsi="Times New Roman"/>
                <w:sz w:val="24"/>
                <w:szCs w:val="24"/>
              </w:rPr>
              <w:commentReference w:id="2"/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commentRangeStart w:id="3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commentRangeEnd w:id="3"/>
            <w:r w:rsidRPr="002776FF">
              <w:rPr>
                <w:rStyle w:val="ac"/>
                <w:rFonts w:ascii="Times New Roman" w:hAnsi="Times New Roman"/>
                <w:sz w:val="24"/>
                <w:szCs w:val="24"/>
              </w:rPr>
              <w:commentReference w:id="3"/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commentRangeStart w:id="4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commentRangeEnd w:id="4"/>
            <w:r w:rsidRPr="002776FF">
              <w:rPr>
                <w:rStyle w:val="ac"/>
                <w:rFonts w:ascii="Times New Roman" w:hAnsi="Times New Roman"/>
                <w:sz w:val="24"/>
                <w:szCs w:val="24"/>
              </w:rPr>
              <w:commentReference w:id="4"/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3468" w:type="dxa"/>
          </w:tcPr>
          <w:p w:rsidR="000C6157" w:rsidRPr="002776FF" w:rsidRDefault="000C6157" w:rsidP="00D27E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902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BE039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1-15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2776FF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vAlign w:val="center"/>
          </w:tcPr>
          <w:p w:rsidR="000C6157" w:rsidRPr="00E5283A" w:rsidRDefault="000C6157" w:rsidP="000C6157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277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1074DC" w:rsidRPr="002776FF" w:rsidTr="001074DC">
        <w:tc>
          <w:tcPr>
            <w:tcW w:w="774" w:type="dxa"/>
            <w:gridSpan w:val="2"/>
          </w:tcPr>
          <w:p w:rsidR="001074DC" w:rsidRPr="002776FF" w:rsidRDefault="001074D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1" w:type="dxa"/>
            <w:gridSpan w:val="22"/>
            <w:shd w:val="clear" w:color="auto" w:fill="D9D9D9" w:themeFill="background1" w:themeFillShade="D9"/>
          </w:tcPr>
          <w:p w:rsidR="001074DC" w:rsidRPr="002776FF" w:rsidRDefault="001074D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1074DC" w:rsidRPr="002776FF" w:rsidTr="001074DC">
        <w:tc>
          <w:tcPr>
            <w:tcW w:w="774" w:type="dxa"/>
            <w:gridSpan w:val="2"/>
          </w:tcPr>
          <w:p w:rsidR="001074DC" w:rsidRPr="002776FF" w:rsidRDefault="001074D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1" w:type="dxa"/>
            <w:gridSpan w:val="22"/>
            <w:shd w:val="clear" w:color="auto" w:fill="D9D9D9" w:themeFill="background1" w:themeFillShade="D9"/>
          </w:tcPr>
          <w:p w:rsidR="001074DC" w:rsidRPr="002776FF" w:rsidRDefault="001074D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0C6157" w:rsidRPr="002776FF" w:rsidRDefault="000C6157" w:rsidP="00E4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0C6157" w:rsidRPr="00370AA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0C6157" w:rsidRPr="00370AA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AF3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468" w:type="dxa"/>
          </w:tcPr>
          <w:p w:rsidR="000C6157" w:rsidRPr="002776FF" w:rsidRDefault="006D47B2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</w:t>
            </w:r>
            <w:r w:rsidR="000C6157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5"/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  <w:commentRangeEnd w:id="5"/>
            <w:r w:rsidRPr="002776FF">
              <w:rPr>
                <w:rStyle w:val="ac"/>
                <w:rFonts w:ascii="Times New Roman" w:hAnsi="Times New Roman"/>
                <w:sz w:val="24"/>
                <w:szCs w:val="24"/>
              </w:rPr>
              <w:commentReference w:id="5"/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74DC" w:rsidRPr="002776FF" w:rsidTr="001074DC">
        <w:tc>
          <w:tcPr>
            <w:tcW w:w="774" w:type="dxa"/>
            <w:gridSpan w:val="2"/>
          </w:tcPr>
          <w:p w:rsidR="001074DC" w:rsidRPr="002776FF" w:rsidRDefault="001074D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1" w:type="dxa"/>
            <w:gridSpan w:val="22"/>
            <w:shd w:val="clear" w:color="auto" w:fill="D9D9D9" w:themeFill="background1" w:themeFillShade="D9"/>
          </w:tcPr>
          <w:p w:rsidR="001074DC" w:rsidRPr="002776FF" w:rsidRDefault="001074D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D47B2" w:rsidRPr="002776FF" w:rsidTr="00BE2F4C">
        <w:tc>
          <w:tcPr>
            <w:tcW w:w="774" w:type="dxa"/>
            <w:gridSpan w:val="2"/>
          </w:tcPr>
          <w:p w:rsidR="006D47B2" w:rsidRPr="002776FF" w:rsidRDefault="006D47B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D47B2" w:rsidRPr="002776FF" w:rsidRDefault="006D47B2" w:rsidP="00800F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6D47B2" w:rsidRPr="002776FF" w:rsidRDefault="006D47B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874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8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4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6D47B2" w:rsidRPr="002776FF" w:rsidRDefault="006D47B2" w:rsidP="000C6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D47B2" w:rsidRPr="002776FF" w:rsidRDefault="006D47B2" w:rsidP="00E61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7B2" w:rsidRPr="002776FF" w:rsidTr="00BE2F4C">
        <w:tc>
          <w:tcPr>
            <w:tcW w:w="774" w:type="dxa"/>
            <w:gridSpan w:val="2"/>
          </w:tcPr>
          <w:p w:rsidR="006D47B2" w:rsidRPr="002776FF" w:rsidRDefault="006D47B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468" w:type="dxa"/>
          </w:tcPr>
          <w:p w:rsidR="006D47B2" w:rsidRPr="002776FF" w:rsidRDefault="006D47B2" w:rsidP="00800F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6D47B2" w:rsidRPr="002776FF" w:rsidRDefault="006D47B2" w:rsidP="00EE43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6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D47B2" w:rsidRPr="00465E86" w:rsidRDefault="006D47B2" w:rsidP="0046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7B2" w:rsidRPr="002776FF" w:rsidTr="00BE2F4C">
        <w:tc>
          <w:tcPr>
            <w:tcW w:w="774" w:type="dxa"/>
            <w:gridSpan w:val="2"/>
          </w:tcPr>
          <w:p w:rsidR="006D47B2" w:rsidRPr="002776FF" w:rsidRDefault="006D47B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D47B2" w:rsidRPr="002776FF" w:rsidRDefault="006D47B2" w:rsidP="00800F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  <w:p w:rsidR="006D47B2" w:rsidRPr="002776FF" w:rsidRDefault="006D47B2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74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8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6D47B2" w:rsidRPr="002776FF" w:rsidRDefault="006D47B2" w:rsidP="000C6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7B2" w:rsidRPr="002776FF" w:rsidTr="00BE2F4C">
        <w:tc>
          <w:tcPr>
            <w:tcW w:w="774" w:type="dxa"/>
            <w:gridSpan w:val="2"/>
          </w:tcPr>
          <w:p w:rsidR="006D47B2" w:rsidRPr="002776FF" w:rsidRDefault="006D47B2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D47B2" w:rsidRPr="002776FF" w:rsidRDefault="006D47B2" w:rsidP="00C87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, %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6D47B2" w:rsidRPr="002776FF" w:rsidRDefault="006D47B2" w:rsidP="000C6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7B2" w:rsidRPr="002776FF" w:rsidTr="00BE2F4C">
        <w:tc>
          <w:tcPr>
            <w:tcW w:w="774" w:type="dxa"/>
            <w:gridSpan w:val="2"/>
          </w:tcPr>
          <w:p w:rsidR="006D47B2" w:rsidRPr="002776FF" w:rsidRDefault="006D47B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468" w:type="dxa"/>
          </w:tcPr>
          <w:p w:rsidR="006D47B2" w:rsidRPr="002776FF" w:rsidRDefault="006D47B2" w:rsidP="0055199D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7D61B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9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6D47B2" w:rsidRPr="002776FF" w:rsidRDefault="006D47B2" w:rsidP="000C6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D47B2" w:rsidRPr="002776FF" w:rsidRDefault="006D47B2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7B2" w:rsidRPr="002776FF" w:rsidTr="00BE2F4C">
        <w:tc>
          <w:tcPr>
            <w:tcW w:w="774" w:type="dxa"/>
            <w:gridSpan w:val="2"/>
          </w:tcPr>
          <w:p w:rsidR="006D47B2" w:rsidRPr="002776FF" w:rsidRDefault="006D47B2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468" w:type="dxa"/>
          </w:tcPr>
          <w:p w:rsidR="006D47B2" w:rsidRPr="002776FF" w:rsidRDefault="006D47B2" w:rsidP="00C87A73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C765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74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33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48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45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44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77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99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697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75" w:type="dxa"/>
            <w:vAlign w:val="center"/>
          </w:tcPr>
          <w:p w:rsidR="006D47B2" w:rsidRPr="002776FF" w:rsidRDefault="006D47B2" w:rsidP="000C6157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78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703" w:type="dxa"/>
            <w:vAlign w:val="center"/>
          </w:tcPr>
          <w:p w:rsidR="006D47B2" w:rsidRPr="002776FF" w:rsidRDefault="006D47B2" w:rsidP="0080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186571" w:rsidRPr="00BE0394">
              <w:rPr>
                <w:rFonts w:ascii="Times New Roman" w:eastAsia="MS MinNew Roman" w:hAnsi="Times New Roman"/>
                <w:bCs/>
                <w:sz w:val="24"/>
                <w:szCs w:val="24"/>
                <w:highlight w:val="yellow"/>
              </w:rPr>
              <w:t>22</w:t>
            </w:r>
            <w:r w:rsidRPr="00BE0394">
              <w:rPr>
                <w:rFonts w:ascii="Times New Roman" w:eastAsia="MS MinNew Roman" w:hAnsi="Times New Roman"/>
                <w:bCs/>
                <w:sz w:val="24"/>
                <w:szCs w:val="24"/>
                <w:highlight w:val="yellow"/>
              </w:rPr>
              <w:t>-27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9C765D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vAlign w:val="center"/>
          </w:tcPr>
          <w:p w:rsidR="000C6157" w:rsidRPr="000C6157" w:rsidRDefault="000C6157" w:rsidP="000C6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4DC" w:rsidRPr="002776FF" w:rsidTr="001074DC">
        <w:tc>
          <w:tcPr>
            <w:tcW w:w="774" w:type="dxa"/>
            <w:gridSpan w:val="2"/>
          </w:tcPr>
          <w:p w:rsidR="001074DC" w:rsidRPr="002776FF" w:rsidRDefault="001074DC" w:rsidP="00EE4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1" w:type="dxa"/>
            <w:gridSpan w:val="22"/>
            <w:shd w:val="clear" w:color="auto" w:fill="D9D9D9" w:themeFill="background1" w:themeFillShade="D9"/>
          </w:tcPr>
          <w:p w:rsidR="001074DC" w:rsidRPr="002776FF" w:rsidRDefault="001074D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A1E8C" w:rsidRPr="002776FF" w:rsidTr="00BE2F4C">
        <w:tc>
          <w:tcPr>
            <w:tcW w:w="774" w:type="dxa"/>
            <w:gridSpan w:val="2"/>
          </w:tcPr>
          <w:p w:rsidR="008A1E8C" w:rsidRPr="002776FF" w:rsidRDefault="008A1E8C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8A1E8C" w:rsidRPr="002776FF" w:rsidRDefault="00800F9F" w:rsidP="008A1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76" w:type="dxa"/>
            <w:vAlign w:val="center"/>
          </w:tcPr>
          <w:p w:rsidR="008A1E8C" w:rsidRPr="002776FF" w:rsidRDefault="008A1E8C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6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commentRangeEnd w:id="6"/>
            <w:r w:rsidR="0099356D">
              <w:rPr>
                <w:rStyle w:val="ac"/>
                <w:rFonts w:eastAsia="ＭＳ 明朝"/>
              </w:rPr>
              <w:commentReference w:id="6"/>
            </w:r>
          </w:p>
        </w:tc>
        <w:tc>
          <w:tcPr>
            <w:tcW w:w="874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8A1E8C" w:rsidRPr="002776FF" w:rsidRDefault="008A1E8C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8A1E8C" w:rsidRPr="002776FF" w:rsidRDefault="008A1E8C" w:rsidP="0065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356D" w:rsidRPr="002776FF" w:rsidTr="00BE2F4C">
        <w:tc>
          <w:tcPr>
            <w:tcW w:w="774" w:type="dxa"/>
            <w:gridSpan w:val="2"/>
          </w:tcPr>
          <w:p w:rsidR="0099356D" w:rsidRPr="002776FF" w:rsidRDefault="0099356D" w:rsidP="00EE438B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3468" w:type="dxa"/>
          </w:tcPr>
          <w:p w:rsidR="0099356D" w:rsidRPr="002776FF" w:rsidRDefault="0099356D" w:rsidP="008A1E8C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976" w:type="dxa"/>
            <w:vAlign w:val="center"/>
          </w:tcPr>
          <w:p w:rsidR="0099356D" w:rsidRPr="002776FF" w:rsidRDefault="0099356D" w:rsidP="0015031D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commentRangeStart w:id="7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commentRangeEnd w:id="7"/>
            <w:r>
              <w:rPr>
                <w:rStyle w:val="ac"/>
                <w:rFonts w:eastAsia="ＭＳ 明朝"/>
              </w:rPr>
              <w:commentReference w:id="7"/>
            </w:r>
          </w:p>
        </w:tc>
        <w:tc>
          <w:tcPr>
            <w:tcW w:w="848" w:type="dxa"/>
            <w:vAlign w:val="center"/>
          </w:tcPr>
          <w:p w:rsidR="0099356D" w:rsidRPr="002776FF" w:rsidRDefault="009A555B" w:rsidP="00652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99356D" w:rsidRPr="002776FF" w:rsidRDefault="0099356D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99356D" w:rsidRPr="002776FF" w:rsidRDefault="0099356D" w:rsidP="00652BB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rPr>
          <w:trHeight w:val="786"/>
        </w:trPr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80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9E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AB041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75" w:type="dxa"/>
            <w:vAlign w:val="center"/>
          </w:tcPr>
          <w:p w:rsidR="000C6157" w:rsidRPr="002776FF" w:rsidRDefault="00AB0412" w:rsidP="000C61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157" w:rsidRPr="002776FF" w:rsidTr="00BE2F4C">
        <w:tc>
          <w:tcPr>
            <w:tcW w:w="774" w:type="dxa"/>
            <w:gridSpan w:val="2"/>
          </w:tcPr>
          <w:p w:rsidR="000C6157" w:rsidRPr="002776FF" w:rsidRDefault="000C6157" w:rsidP="00EE438B">
            <w:pPr>
              <w:pStyle w:val="ab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0C6157" w:rsidRPr="002776FF" w:rsidRDefault="000C6157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:rsidR="000C6157" w:rsidRPr="002776FF" w:rsidRDefault="000C6157" w:rsidP="00D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D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vAlign w:val="center"/>
          </w:tcPr>
          <w:p w:rsidR="000C6157" w:rsidRPr="002776FF" w:rsidRDefault="000C6157" w:rsidP="000C6157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0C6157" w:rsidRPr="002776FF" w:rsidRDefault="000C6157" w:rsidP="00150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23" w:rsidRPr="002776FF" w:rsidRDefault="00296C23" w:rsidP="00EE438B">
      <w:pPr>
        <w:ind w:firstLine="700"/>
        <w:jc w:val="both"/>
        <w:rPr>
          <w:rFonts w:ascii="Times New Roman" w:hAnsi="Times New Roman"/>
        </w:rPr>
      </w:pP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 xml:space="preserve">2) статью </w:t>
      </w:r>
      <w:r w:rsidR="008D26DF">
        <w:rPr>
          <w:rFonts w:ascii="Times New Roman" w:hAnsi="Times New Roman"/>
        </w:rPr>
        <w:t>30</w:t>
      </w:r>
      <w:r w:rsidRPr="002776FF">
        <w:rPr>
          <w:rFonts w:ascii="Times New Roman" w:hAnsi="Times New Roman"/>
        </w:rPr>
        <w:t xml:space="preserve"> изложить в следующей редакции: </w:t>
      </w:r>
    </w:p>
    <w:p w:rsidR="00EE438B" w:rsidRPr="002776FF" w:rsidRDefault="009C765D" w:rsidP="00EE438B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«Статья 30</w:t>
      </w:r>
      <w:r w:rsidR="00EE438B" w:rsidRPr="002776FF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="00EE438B" w:rsidRPr="002776FF">
        <w:rPr>
          <w:rFonts w:ascii="Times New Roman" w:hAnsi="Times New Roman"/>
          <w:b/>
        </w:rPr>
        <w:t>подзонах</w:t>
      </w:r>
      <w:proofErr w:type="spellEnd"/>
      <w:r w:rsidR="00EE438B" w:rsidRPr="002776FF">
        <w:rPr>
          <w:rFonts w:ascii="Times New Roman" w:hAnsi="Times New Roman"/>
          <w:b/>
        </w:rPr>
        <w:t xml:space="preserve"> производственных зон и зонах инженерной и транспортной инфраструктур</w:t>
      </w:r>
    </w:p>
    <w:p w:rsidR="00EE438B" w:rsidRPr="002776FF" w:rsidRDefault="00EE438B" w:rsidP="00EE438B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21546" w:type="dxa"/>
        <w:tblInd w:w="250" w:type="dxa"/>
        <w:tblLayout w:type="fixed"/>
        <w:tblLook w:val="04A0"/>
      </w:tblPr>
      <w:tblGrid>
        <w:gridCol w:w="1134"/>
        <w:gridCol w:w="6946"/>
        <w:gridCol w:w="13466"/>
      </w:tblGrid>
      <w:tr w:rsidR="00EE438B" w:rsidRPr="002776FF" w:rsidTr="001074DC">
        <w:tc>
          <w:tcPr>
            <w:tcW w:w="1134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466" w:type="dxa"/>
          </w:tcPr>
          <w:p w:rsidR="00EE438B" w:rsidRPr="002776FF" w:rsidRDefault="00860EFD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21768" w:type="dxa"/>
        <w:tblLook w:val="04A0"/>
      </w:tblPr>
      <w:tblGrid>
        <w:gridCol w:w="248"/>
        <w:gridCol w:w="1109"/>
        <w:gridCol w:w="7011"/>
        <w:gridCol w:w="1096"/>
        <w:gridCol w:w="825"/>
        <w:gridCol w:w="841"/>
        <w:gridCol w:w="854"/>
        <w:gridCol w:w="897"/>
        <w:gridCol w:w="892"/>
        <w:gridCol w:w="880"/>
        <w:gridCol w:w="899"/>
        <w:gridCol w:w="868"/>
        <w:gridCol w:w="897"/>
        <w:gridCol w:w="937"/>
        <w:gridCol w:w="870"/>
        <w:gridCol w:w="870"/>
        <w:gridCol w:w="879"/>
        <w:gridCol w:w="895"/>
      </w:tblGrid>
      <w:tr w:rsidR="00232849" w:rsidRPr="002776FF" w:rsidTr="00232849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ИТСЗ</w:t>
            </w:r>
          </w:p>
        </w:tc>
      </w:tr>
      <w:tr w:rsidR="001074DC" w:rsidRPr="002776FF" w:rsidTr="001074DC">
        <w:tc>
          <w:tcPr>
            <w:tcW w:w="248" w:type="dxa"/>
            <w:tcBorders>
              <w:right w:val="single" w:sz="4" w:space="0" w:color="auto"/>
            </w:tcBorders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DC" w:rsidRPr="002776FF" w:rsidRDefault="001074DC" w:rsidP="00177AD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4DC" w:rsidRPr="002776FF" w:rsidRDefault="001074D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32849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8E5D28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8E5D28" w:rsidRPr="002776FF" w:rsidRDefault="008E5D28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28" w:rsidRPr="002776FF" w:rsidRDefault="008E5D28" w:rsidP="00177ADB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A62F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A62F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074DC" w:rsidRPr="002776FF" w:rsidTr="001074DC">
        <w:tc>
          <w:tcPr>
            <w:tcW w:w="248" w:type="dxa"/>
            <w:tcBorders>
              <w:right w:val="single" w:sz="4" w:space="0" w:color="auto"/>
            </w:tcBorders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DC" w:rsidRPr="002776FF" w:rsidRDefault="001074D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4DC" w:rsidRPr="002776FF" w:rsidRDefault="001074D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32849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177ADB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C109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074DC" w:rsidRPr="002776FF" w:rsidTr="001074DC">
        <w:tc>
          <w:tcPr>
            <w:tcW w:w="248" w:type="dxa"/>
            <w:tcBorders>
              <w:right w:val="single" w:sz="4" w:space="0" w:color="auto"/>
            </w:tcBorders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DC" w:rsidRPr="002776FF" w:rsidRDefault="001074D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4DC" w:rsidRPr="002776FF" w:rsidRDefault="001074D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2776FF">
              <w:rPr>
                <w:rFonts w:ascii="Times New Roman" w:hAnsi="Times New Roman"/>
                <w:color w:val="000000"/>
              </w:rPr>
              <w:lastRenderedPageBreak/>
              <w:t>строений, сооружений</w:t>
            </w:r>
          </w:p>
        </w:tc>
      </w:tr>
      <w:tr w:rsidR="008E5D28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8E5D28" w:rsidRPr="002776FF" w:rsidRDefault="008E5D28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28" w:rsidRPr="002776FF" w:rsidRDefault="008E5D28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 w:rsidR="00800F9F"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6277E2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6277E2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074DC" w:rsidRPr="002776FF" w:rsidTr="001074DC">
        <w:tc>
          <w:tcPr>
            <w:tcW w:w="248" w:type="dxa"/>
            <w:tcBorders>
              <w:right w:val="single" w:sz="4" w:space="0" w:color="auto"/>
            </w:tcBorders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DC" w:rsidRPr="002776FF" w:rsidRDefault="001074D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4DC" w:rsidRPr="002776FF" w:rsidRDefault="001074D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32849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C765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commentRangeStart w:id="8"/>
            <w:r w:rsidRPr="002776FF">
              <w:rPr>
                <w:rFonts w:ascii="Times New Roman" w:eastAsia="MS MinNew Roman" w:hAnsi="Times New Roman"/>
                <w:bCs/>
              </w:rPr>
              <w:t>80</w:t>
            </w:r>
            <w:commentRangeEnd w:id="8"/>
            <w:r w:rsidRPr="002776FF">
              <w:rPr>
                <w:rStyle w:val="ac"/>
                <w:rFonts w:eastAsia="ＭＳ 明朝"/>
              </w:rPr>
              <w:commentReference w:id="8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32849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C765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8E5D28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8E5D28" w:rsidRPr="002776FF" w:rsidRDefault="008E5D28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D28" w:rsidRPr="002776FF" w:rsidRDefault="008E5D28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</w:t>
            </w:r>
            <w:r w:rsidRPr="009C765D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8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074DC" w:rsidRPr="002776FF" w:rsidTr="001074DC">
        <w:tc>
          <w:tcPr>
            <w:tcW w:w="248" w:type="dxa"/>
            <w:tcBorders>
              <w:right w:val="single" w:sz="4" w:space="0" w:color="auto"/>
            </w:tcBorders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DC" w:rsidRPr="002776FF" w:rsidRDefault="001074DC" w:rsidP="00177AD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4DC" w:rsidRPr="002776FF" w:rsidRDefault="001074DC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32849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8E5D28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32849" w:rsidRPr="002776FF" w:rsidTr="008E5D28">
        <w:tc>
          <w:tcPr>
            <w:tcW w:w="248" w:type="dxa"/>
            <w:tcBorders>
              <w:right w:val="single" w:sz="4" w:space="0" w:color="auto"/>
            </w:tcBorders>
          </w:tcPr>
          <w:p w:rsidR="00232849" w:rsidRPr="002776FF" w:rsidRDefault="00232849" w:rsidP="00EE438B">
            <w:pPr>
              <w:pStyle w:val="ab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49" w:rsidRPr="002776FF" w:rsidRDefault="00232849" w:rsidP="00546471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177AD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8E5D28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49" w:rsidRPr="002776FF" w:rsidRDefault="00232849" w:rsidP="0054647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EE438B" w:rsidRDefault="00EE438B" w:rsidP="00EE438B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EE438B" w:rsidRPr="002776FF" w:rsidRDefault="00EE438B" w:rsidP="00EE438B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  <w:r w:rsidRPr="002776FF">
        <w:rPr>
          <w:rFonts w:ascii="Times New Roman" w:eastAsia="MS MinNew Roman" w:hAnsi="Times New Roman"/>
          <w:bCs/>
        </w:rPr>
        <w:t xml:space="preserve">3) статью </w:t>
      </w:r>
      <w:r w:rsidR="008D26DF">
        <w:rPr>
          <w:rFonts w:ascii="Times New Roman" w:eastAsia="MS MinNew Roman" w:hAnsi="Times New Roman"/>
          <w:bCs/>
        </w:rPr>
        <w:t>31</w:t>
      </w:r>
      <w:r w:rsidRPr="002776FF">
        <w:rPr>
          <w:rFonts w:ascii="Times New Roman" w:eastAsia="MS MinNew Roman" w:hAnsi="Times New Roman"/>
          <w:bCs/>
        </w:rPr>
        <w:t xml:space="preserve"> изложить в следующей редакции:</w:t>
      </w:r>
    </w:p>
    <w:p w:rsidR="00EE438B" w:rsidRPr="002776FF" w:rsidRDefault="009C765D" w:rsidP="00EE438B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«Статья 31</w:t>
      </w:r>
      <w:r w:rsidR="00EE438B" w:rsidRPr="002776FF">
        <w:rPr>
          <w:rFonts w:ascii="Times New Roman" w:hAnsi="Times New Roman"/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21796" w:type="dxa"/>
        <w:tblLook w:val="04A0"/>
      </w:tblPr>
      <w:tblGrid>
        <w:gridCol w:w="795"/>
        <w:gridCol w:w="22"/>
        <w:gridCol w:w="4021"/>
        <w:gridCol w:w="1410"/>
        <w:gridCol w:w="1024"/>
        <w:gridCol w:w="1139"/>
        <w:gridCol w:w="1128"/>
        <w:gridCol w:w="1118"/>
        <w:gridCol w:w="1106"/>
        <w:gridCol w:w="1089"/>
        <w:gridCol w:w="1089"/>
        <w:gridCol w:w="1069"/>
        <w:gridCol w:w="1069"/>
        <w:gridCol w:w="1085"/>
        <w:gridCol w:w="1085"/>
        <w:gridCol w:w="1172"/>
        <w:gridCol w:w="1172"/>
        <w:gridCol w:w="1175"/>
        <w:gridCol w:w="28"/>
      </w:tblGrid>
      <w:tr w:rsidR="00EE438B" w:rsidRPr="002776FF" w:rsidTr="001074DC">
        <w:tc>
          <w:tcPr>
            <w:tcW w:w="817" w:type="dxa"/>
            <w:gridSpan w:val="2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1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6958" w:type="dxa"/>
            <w:gridSpan w:val="16"/>
          </w:tcPr>
          <w:p w:rsidR="00EE438B" w:rsidRPr="002776FF" w:rsidRDefault="00860EFD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139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Сх2-1</w:t>
            </w:r>
          </w:p>
        </w:tc>
        <w:tc>
          <w:tcPr>
            <w:tcW w:w="1128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Сх2-2</w:t>
            </w:r>
          </w:p>
        </w:tc>
        <w:tc>
          <w:tcPr>
            <w:tcW w:w="1118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1106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Сх2-0</w:t>
            </w:r>
          </w:p>
        </w:tc>
        <w:tc>
          <w:tcPr>
            <w:tcW w:w="1069" w:type="dxa"/>
          </w:tcPr>
          <w:p w:rsidR="008C1098" w:rsidRPr="008C1098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8C10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Сх2-6</w:t>
            </w:r>
          </w:p>
        </w:tc>
        <w:tc>
          <w:tcPr>
            <w:tcW w:w="1069" w:type="dxa"/>
          </w:tcPr>
          <w:p w:rsidR="008C1098" w:rsidRPr="008C1098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8C1098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Сх2-7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Сх4-1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Сх4-2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СхСЗ</w:t>
            </w:r>
            <w:proofErr w:type="spellEnd"/>
          </w:p>
        </w:tc>
      </w:tr>
      <w:tr w:rsidR="001074DC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973" w:type="dxa"/>
            <w:gridSpan w:val="17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410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2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1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06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410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2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1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06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BA6FF9" w:rsidRPr="002776FF" w:rsidTr="00CC2327">
        <w:trPr>
          <w:gridAfter w:val="1"/>
          <w:wAfter w:w="28" w:type="dxa"/>
        </w:trPr>
        <w:tc>
          <w:tcPr>
            <w:tcW w:w="795" w:type="dxa"/>
          </w:tcPr>
          <w:p w:rsidR="00BA6FF9" w:rsidRPr="002776FF" w:rsidRDefault="00BA6FF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973" w:type="dxa"/>
            <w:gridSpan w:val="17"/>
            <w:shd w:val="clear" w:color="auto" w:fill="D9D9D9" w:themeFill="background1" w:themeFillShade="D9"/>
          </w:tcPr>
          <w:p w:rsidR="00BA6FF9" w:rsidRPr="002776FF" w:rsidRDefault="00BA6FF9" w:rsidP="0054647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410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</w:tr>
      <w:tr w:rsidR="00BA6FF9" w:rsidRPr="002776FF" w:rsidTr="00CC2327">
        <w:trPr>
          <w:gridAfter w:val="1"/>
          <w:wAfter w:w="28" w:type="dxa"/>
        </w:trPr>
        <w:tc>
          <w:tcPr>
            <w:tcW w:w="795" w:type="dxa"/>
          </w:tcPr>
          <w:p w:rsidR="00BA6FF9" w:rsidRPr="002776FF" w:rsidRDefault="00BA6FF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973" w:type="dxa"/>
            <w:gridSpan w:val="17"/>
            <w:shd w:val="clear" w:color="auto" w:fill="D9D9D9" w:themeFill="background1" w:themeFillShade="D9"/>
          </w:tcPr>
          <w:p w:rsidR="00BA6FF9" w:rsidRPr="002776FF" w:rsidRDefault="00BA6FF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410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BA6FF9" w:rsidRPr="002776FF" w:rsidTr="00CC2327">
        <w:trPr>
          <w:gridAfter w:val="1"/>
          <w:wAfter w:w="28" w:type="dxa"/>
        </w:trPr>
        <w:tc>
          <w:tcPr>
            <w:tcW w:w="795" w:type="dxa"/>
          </w:tcPr>
          <w:p w:rsidR="00BA6FF9" w:rsidRPr="002776FF" w:rsidRDefault="00BA6FF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973" w:type="dxa"/>
            <w:gridSpan w:val="17"/>
            <w:shd w:val="clear" w:color="auto" w:fill="D9D9D9" w:themeFill="background1" w:themeFillShade="D9"/>
          </w:tcPr>
          <w:p w:rsidR="00BA6FF9" w:rsidRPr="002776FF" w:rsidRDefault="00BA6FF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546471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8C1098" w:rsidRPr="002776FF" w:rsidRDefault="008C1098" w:rsidP="002C6605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 w:rsidR="0022734C">
              <w:rPr>
                <w:rFonts w:ascii="Times New Roman" w:eastAsia="MS MinNew Roman" w:hAnsi="Times New Roman"/>
                <w:sz w:val="24"/>
                <w:szCs w:val="24"/>
              </w:rPr>
              <w:t>стков для садоводства</w:t>
            </w:r>
            <w:r w:rsidR="002C6605">
              <w:rPr>
                <w:rFonts w:ascii="Times New Roman" w:eastAsia="MS MinNew Roman" w:hAnsi="Times New Roman"/>
                <w:sz w:val="24"/>
                <w:szCs w:val="24"/>
              </w:rPr>
              <w:t xml:space="preserve"> и</w:t>
            </w:r>
            <w:r w:rsidR="0022734C">
              <w:rPr>
                <w:rFonts w:ascii="Times New Roman" w:eastAsia="MS MinNew Roman" w:hAnsi="Times New Roman"/>
                <w:sz w:val="24"/>
                <w:szCs w:val="24"/>
              </w:rPr>
              <w:t xml:space="preserve">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410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C765D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28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18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06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8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8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6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6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9C765D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границах земельного участка при размещении коммунально-складских объектов, </w:t>
            </w:r>
            <w:r w:rsidRPr="009C765D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24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28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18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6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8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8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6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69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9C765D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8C1098" w:rsidRPr="002776FF" w:rsidRDefault="002C6605" w:rsidP="002C6605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85" w:type="dxa"/>
            <w:vAlign w:val="center"/>
          </w:tcPr>
          <w:p w:rsidR="008C1098" w:rsidRPr="002776FF" w:rsidRDefault="00186571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="008C1098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vAlign w:val="center"/>
          </w:tcPr>
          <w:p w:rsidR="008C1098" w:rsidRPr="002776FF" w:rsidRDefault="008C1098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8C1098" w:rsidRPr="002776FF" w:rsidRDefault="002C6605" w:rsidP="00453CE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BA6FF9" w:rsidRPr="002776FF" w:rsidTr="00CC2327">
        <w:trPr>
          <w:gridAfter w:val="1"/>
          <w:wAfter w:w="28" w:type="dxa"/>
        </w:trPr>
        <w:tc>
          <w:tcPr>
            <w:tcW w:w="795" w:type="dxa"/>
          </w:tcPr>
          <w:p w:rsidR="00BA6FF9" w:rsidRPr="002776FF" w:rsidRDefault="00BA6FF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973" w:type="dxa"/>
            <w:gridSpan w:val="17"/>
            <w:shd w:val="clear" w:color="auto" w:fill="D9D9D9" w:themeFill="background1" w:themeFillShade="D9"/>
          </w:tcPr>
          <w:p w:rsidR="00BA6FF9" w:rsidRPr="002776FF" w:rsidRDefault="00BA6FF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410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28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18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06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C1098" w:rsidRPr="002776FF" w:rsidRDefault="00073B47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8C1098" w:rsidRPr="002776FF" w:rsidRDefault="00073B47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8C1098" w:rsidRPr="002776FF" w:rsidRDefault="00073B47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C1098" w:rsidRPr="002776FF" w:rsidTr="001074DC">
        <w:trPr>
          <w:gridAfter w:val="1"/>
          <w:wAfter w:w="28" w:type="dxa"/>
        </w:trPr>
        <w:tc>
          <w:tcPr>
            <w:tcW w:w="795" w:type="dxa"/>
          </w:tcPr>
          <w:p w:rsidR="008C1098" w:rsidRPr="002776FF" w:rsidRDefault="008C1098" w:rsidP="00EE438B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8C1098" w:rsidRPr="002776FF" w:rsidRDefault="008C1098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0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85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72" w:type="dxa"/>
          </w:tcPr>
          <w:p w:rsidR="008C1098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75" w:type="dxa"/>
          </w:tcPr>
          <w:p w:rsidR="008C1098" w:rsidRPr="002776FF" w:rsidRDefault="008C109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00F5E" w:rsidRDefault="005A3413" w:rsidP="00100F5E">
      <w:pPr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</w:t>
      </w:r>
      <w:r w:rsidR="00100F5E">
        <w:rPr>
          <w:rFonts w:ascii="Times New Roman" w:hAnsi="Times New Roman"/>
        </w:rPr>
        <w:t xml:space="preserve">: </w:t>
      </w:r>
    </w:p>
    <w:p w:rsidR="00811D76" w:rsidRPr="00811D76" w:rsidRDefault="00811D76" w:rsidP="005A3413">
      <w:pPr>
        <w:pStyle w:val="ab"/>
        <w:ind w:left="700"/>
        <w:jc w:val="both"/>
      </w:pPr>
      <w:r w:rsidRPr="00811D76">
        <w:t xml:space="preserve">Минимальная площадь земельного участка для зоны Сх1 «Зона сельскохозяйственных угодий» устанавливается для </w:t>
      </w:r>
      <w:r>
        <w:t xml:space="preserve">соответствующих </w:t>
      </w:r>
      <w:r w:rsidRPr="00811D76">
        <w:t>территориальных зон, расположенных в границах населенного пункта.</w:t>
      </w:r>
      <w:r w:rsidR="00100F5E">
        <w:t>».</w:t>
      </w:r>
    </w:p>
    <w:p w:rsidR="00811D76" w:rsidRDefault="00811D76" w:rsidP="00EE438B">
      <w:pPr>
        <w:ind w:firstLine="700"/>
        <w:jc w:val="both"/>
        <w:rPr>
          <w:rFonts w:ascii="Times New Roman" w:hAnsi="Times New Roman"/>
        </w:rPr>
      </w:pP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 xml:space="preserve">4) статью </w:t>
      </w:r>
      <w:r w:rsidR="008D26DF">
        <w:rPr>
          <w:rFonts w:ascii="Times New Roman" w:hAnsi="Times New Roman"/>
        </w:rPr>
        <w:t>32</w:t>
      </w:r>
      <w:r w:rsidRPr="002776FF">
        <w:rPr>
          <w:rFonts w:ascii="Times New Roman" w:hAnsi="Times New Roman"/>
        </w:rPr>
        <w:t xml:space="preserve"> изложить в следующей редакции:</w:t>
      </w:r>
    </w:p>
    <w:p w:rsidR="00EE438B" w:rsidRPr="002776FF" w:rsidRDefault="00100F5E" w:rsidP="00EE438B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9C765D">
        <w:rPr>
          <w:rFonts w:ascii="Times New Roman" w:hAnsi="Times New Roman"/>
          <w:b/>
        </w:rPr>
        <w:t>Статья 32</w:t>
      </w:r>
      <w:r w:rsidR="00EE438B" w:rsidRPr="002776FF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EE438B" w:rsidRPr="002776FF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21229" w:type="dxa"/>
        <w:tblLook w:val="04A0"/>
      </w:tblPr>
      <w:tblGrid>
        <w:gridCol w:w="1083"/>
        <w:gridCol w:w="11704"/>
        <w:gridCol w:w="1249"/>
        <w:gridCol w:w="1246"/>
        <w:gridCol w:w="1133"/>
        <w:gridCol w:w="1416"/>
        <w:gridCol w:w="1133"/>
        <w:gridCol w:w="2265"/>
      </w:tblGrid>
      <w:tr w:rsidR="00EE438B" w:rsidRPr="002776FF" w:rsidTr="001074DC">
        <w:tc>
          <w:tcPr>
            <w:tcW w:w="1084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23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422" w:type="dxa"/>
            <w:gridSpan w:val="6"/>
          </w:tcPr>
          <w:p w:rsidR="00EE438B" w:rsidRPr="002776FF" w:rsidRDefault="00860EFD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775739" w:rsidRPr="002776FF" w:rsidTr="00953A48">
        <w:trPr>
          <w:trHeight w:val="551"/>
        </w:trPr>
        <w:tc>
          <w:tcPr>
            <w:tcW w:w="1084" w:type="dxa"/>
          </w:tcPr>
          <w:p w:rsidR="00775739" w:rsidRPr="002776FF" w:rsidRDefault="00775739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" w:type="dxa"/>
          </w:tcPr>
          <w:p w:rsidR="00775739" w:rsidRPr="002776FF" w:rsidRDefault="00775739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219" w:type="dxa"/>
          </w:tcPr>
          <w:p w:rsidR="00775739" w:rsidRPr="002776FF" w:rsidRDefault="00775739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134" w:type="dxa"/>
          </w:tcPr>
          <w:p w:rsidR="00775739" w:rsidRPr="002776FF" w:rsidRDefault="00775739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417" w:type="dxa"/>
          </w:tcPr>
          <w:p w:rsidR="00775739" w:rsidRPr="002776FF" w:rsidRDefault="00775739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Р3-1</w:t>
            </w:r>
          </w:p>
        </w:tc>
        <w:tc>
          <w:tcPr>
            <w:tcW w:w="1134" w:type="dxa"/>
          </w:tcPr>
          <w:p w:rsidR="00775739" w:rsidRPr="002776FF" w:rsidRDefault="00775739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  <w:tc>
          <w:tcPr>
            <w:tcW w:w="2268" w:type="dxa"/>
          </w:tcPr>
          <w:p w:rsidR="00775739" w:rsidRPr="002776FF" w:rsidRDefault="00775739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Р4-1</w:t>
            </w:r>
          </w:p>
        </w:tc>
      </w:tr>
      <w:tr w:rsidR="001074DC" w:rsidRPr="002776FF" w:rsidTr="001074DC">
        <w:tc>
          <w:tcPr>
            <w:tcW w:w="1084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45" w:type="dxa"/>
            <w:gridSpan w:val="7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250" w:type="dxa"/>
          </w:tcPr>
          <w:p w:rsidR="00775739" w:rsidRPr="002776FF" w:rsidRDefault="005C7C6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775739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19" w:type="dxa"/>
          </w:tcPr>
          <w:p w:rsidR="00775739" w:rsidRPr="002776FF" w:rsidRDefault="005C7C6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commentRangeStart w:id="9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="00775739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  <w:commentRangeEnd w:id="9"/>
            <w:r w:rsidRPr="002776FF">
              <w:rPr>
                <w:rStyle w:val="ac"/>
                <w:rFonts w:eastAsia="ＭＳ 明朝"/>
              </w:rPr>
              <w:commentReference w:id="9"/>
            </w:r>
          </w:p>
        </w:tc>
        <w:tc>
          <w:tcPr>
            <w:tcW w:w="1134" w:type="dxa"/>
          </w:tcPr>
          <w:p w:rsidR="00775739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775739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775739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775739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250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8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</w:tr>
      <w:tr w:rsidR="001074DC" w:rsidRPr="002776FF" w:rsidTr="001074DC">
        <w:tc>
          <w:tcPr>
            <w:tcW w:w="1084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45" w:type="dxa"/>
            <w:gridSpan w:val="7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250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739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417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5739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2268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50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68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250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1074DC" w:rsidRPr="002776FF" w:rsidTr="001074DC">
        <w:tc>
          <w:tcPr>
            <w:tcW w:w="1084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45" w:type="dxa"/>
            <w:gridSpan w:val="7"/>
            <w:shd w:val="clear" w:color="auto" w:fill="D9D9D9" w:themeFill="background1" w:themeFillShade="D9"/>
          </w:tcPr>
          <w:p w:rsidR="001074DC" w:rsidRPr="002776FF" w:rsidRDefault="001074DC" w:rsidP="00A8446F">
            <w:pPr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9C765D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5739" w:rsidRPr="002776FF" w:rsidRDefault="00811D7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5739" w:rsidRPr="002776FF" w:rsidRDefault="00834C1A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="00A8446F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1074DC" w:rsidRPr="002776FF" w:rsidTr="001074DC">
        <w:tc>
          <w:tcPr>
            <w:tcW w:w="1084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45" w:type="dxa"/>
            <w:gridSpan w:val="7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775739" w:rsidRPr="002776FF" w:rsidTr="00953A48">
        <w:tc>
          <w:tcPr>
            <w:tcW w:w="1084" w:type="dxa"/>
          </w:tcPr>
          <w:p w:rsidR="00775739" w:rsidRPr="002776FF" w:rsidRDefault="00775739" w:rsidP="00EE438B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723" w:type="dxa"/>
          </w:tcPr>
          <w:p w:rsidR="00775739" w:rsidRPr="002776FF" w:rsidRDefault="00775739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50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19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739" w:rsidRPr="002776FF" w:rsidRDefault="00775739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2268" w:type="dxa"/>
          </w:tcPr>
          <w:p w:rsidR="00775739" w:rsidRPr="002776FF" w:rsidRDefault="00A8446F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EE438B" w:rsidRPr="002776FF" w:rsidRDefault="00EE438B" w:rsidP="00EE438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</w:rPr>
      </w:pPr>
      <w:r w:rsidRPr="002776FF">
        <w:rPr>
          <w:rFonts w:ascii="Times New Roman" w:hAnsi="Times New Roman"/>
        </w:rPr>
        <w:t xml:space="preserve">4) дополнить статьей </w:t>
      </w:r>
      <w:r w:rsidR="008D26DF">
        <w:rPr>
          <w:rFonts w:ascii="Times New Roman" w:hAnsi="Times New Roman"/>
        </w:rPr>
        <w:t>32</w:t>
      </w:r>
      <w:r w:rsidRPr="002776FF">
        <w:rPr>
          <w:rFonts w:ascii="Times New Roman" w:hAnsi="Times New Roman"/>
        </w:rPr>
        <w:t>.1:</w:t>
      </w:r>
    </w:p>
    <w:p w:rsidR="00EE438B" w:rsidRPr="002776FF" w:rsidRDefault="009C765D" w:rsidP="00EE438B">
      <w:pPr>
        <w:ind w:firstLine="7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«Статья 32</w:t>
      </w:r>
      <w:r w:rsidR="00EE438B" w:rsidRPr="002776FF">
        <w:rPr>
          <w:rFonts w:ascii="Times New Roman" w:hAnsi="Times New Roman"/>
          <w:b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EE438B" w:rsidRPr="002776FF" w:rsidRDefault="00EE438B" w:rsidP="00EE438B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21229" w:type="dxa"/>
        <w:tblLook w:val="04A0"/>
      </w:tblPr>
      <w:tblGrid>
        <w:gridCol w:w="959"/>
        <w:gridCol w:w="12049"/>
        <w:gridCol w:w="8221"/>
      </w:tblGrid>
      <w:tr w:rsidR="002D0DFB" w:rsidRPr="002776FF" w:rsidTr="00953A48">
        <w:tc>
          <w:tcPr>
            <w:tcW w:w="959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9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221" w:type="dxa"/>
          </w:tcPr>
          <w:p w:rsidR="00EE438B" w:rsidRPr="002776FF" w:rsidRDefault="00860EFD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p w:rsidR="00EE438B" w:rsidRPr="002776FF" w:rsidRDefault="00EE438B" w:rsidP="00EE438B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21214" w:type="dxa"/>
        <w:tblLook w:val="04A0"/>
      </w:tblPr>
      <w:tblGrid>
        <w:gridCol w:w="1101"/>
        <w:gridCol w:w="11907"/>
        <w:gridCol w:w="1842"/>
        <w:gridCol w:w="1701"/>
        <w:gridCol w:w="1560"/>
        <w:gridCol w:w="1222"/>
        <w:gridCol w:w="1881"/>
      </w:tblGrid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  <w:tc>
          <w:tcPr>
            <w:tcW w:w="1701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Сп2</w:t>
            </w:r>
          </w:p>
        </w:tc>
        <w:tc>
          <w:tcPr>
            <w:tcW w:w="1560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Сп3</w:t>
            </w:r>
          </w:p>
        </w:tc>
        <w:tc>
          <w:tcPr>
            <w:tcW w:w="1222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Сп4</w:t>
            </w:r>
          </w:p>
        </w:tc>
        <w:tc>
          <w:tcPr>
            <w:tcW w:w="1881" w:type="dxa"/>
          </w:tcPr>
          <w:p w:rsidR="00EE438B" w:rsidRPr="002776FF" w:rsidRDefault="00EE438B" w:rsidP="00EE438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СпСЗ</w:t>
            </w:r>
            <w:proofErr w:type="spellEnd"/>
          </w:p>
        </w:tc>
      </w:tr>
      <w:tr w:rsidR="001074DC" w:rsidRPr="002776FF" w:rsidTr="001074DC">
        <w:tc>
          <w:tcPr>
            <w:tcW w:w="1101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13" w:type="dxa"/>
            <w:gridSpan w:val="6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1842" w:type="dxa"/>
          </w:tcPr>
          <w:p w:rsidR="00EE438B" w:rsidRPr="002776FF" w:rsidRDefault="00834C1A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 w:rsidR="00BB56C2" w:rsidRPr="002776FF">
              <w:rPr>
                <w:rStyle w:val="ac"/>
                <w:rFonts w:eastAsia="ＭＳ 明朝"/>
              </w:rPr>
              <w:commentReference w:id="10"/>
            </w:r>
          </w:p>
        </w:tc>
        <w:tc>
          <w:tcPr>
            <w:tcW w:w="170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22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8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="00EE438B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</w:t>
            </w:r>
          </w:p>
        </w:tc>
      </w:tr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1842" w:type="dxa"/>
          </w:tcPr>
          <w:p w:rsidR="00EE438B" w:rsidRPr="002776FF" w:rsidRDefault="00EE438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 w:rsidR="00834C1A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1074DC" w:rsidRPr="002776FF" w:rsidTr="001074DC">
        <w:tc>
          <w:tcPr>
            <w:tcW w:w="1101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13" w:type="dxa"/>
            <w:gridSpan w:val="6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842" w:type="dxa"/>
          </w:tcPr>
          <w:p w:rsidR="00EE438B" w:rsidRPr="002776FF" w:rsidRDefault="00834C1A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E438B" w:rsidRPr="002776FF" w:rsidRDefault="00834C1A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EE438B" w:rsidRPr="002776FF" w:rsidRDefault="00834C1A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88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  <w:r w:rsidR="00834C1A">
              <w:rPr>
                <w:rFonts w:ascii="Times New Roman" w:eastAsia="MS MinNew Roman" w:hAnsi="Times New Roman"/>
                <w:bCs/>
                <w:sz w:val="24"/>
                <w:szCs w:val="24"/>
              </w:rPr>
              <w:t>2,5</w:t>
            </w:r>
          </w:p>
        </w:tc>
      </w:tr>
      <w:tr w:rsidR="001074DC" w:rsidRPr="002776FF" w:rsidTr="001074DC">
        <w:tc>
          <w:tcPr>
            <w:tcW w:w="1101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13" w:type="dxa"/>
            <w:gridSpan w:val="6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842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1074DC" w:rsidRPr="002776FF" w:rsidTr="001074DC">
        <w:tc>
          <w:tcPr>
            <w:tcW w:w="1101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13" w:type="dxa"/>
            <w:gridSpan w:val="6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9C765D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EE438B" w:rsidRPr="002776FF" w:rsidRDefault="002964CB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1074DC" w:rsidRPr="002776FF" w:rsidTr="001074DC">
        <w:tc>
          <w:tcPr>
            <w:tcW w:w="1101" w:type="dxa"/>
          </w:tcPr>
          <w:p w:rsidR="001074DC" w:rsidRPr="002776FF" w:rsidRDefault="001074DC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20113" w:type="dxa"/>
            <w:gridSpan w:val="6"/>
            <w:shd w:val="clear" w:color="auto" w:fill="D9D9D9" w:themeFill="background1" w:themeFillShade="D9"/>
          </w:tcPr>
          <w:p w:rsidR="001074DC" w:rsidRPr="002776FF" w:rsidRDefault="001074DC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2D0DFB" w:rsidRPr="002776FF" w:rsidTr="00953A48">
        <w:tc>
          <w:tcPr>
            <w:tcW w:w="1101" w:type="dxa"/>
          </w:tcPr>
          <w:p w:rsidR="00EE438B" w:rsidRPr="002776FF" w:rsidRDefault="00EE438B" w:rsidP="00EE438B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1907" w:type="dxa"/>
          </w:tcPr>
          <w:p w:rsidR="00EE438B" w:rsidRPr="002776FF" w:rsidRDefault="00EE438B" w:rsidP="00EE438B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842" w:type="dxa"/>
          </w:tcPr>
          <w:p w:rsidR="00EE438B" w:rsidRPr="002776FF" w:rsidRDefault="008D675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953A48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438B" w:rsidRPr="002776FF" w:rsidRDefault="00953A48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438B" w:rsidRPr="002776FF" w:rsidRDefault="008D675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953A48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EE438B" w:rsidRPr="002776FF" w:rsidRDefault="008D6750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953A48"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EE438B" w:rsidRPr="002776FF" w:rsidRDefault="00AE56B6" w:rsidP="00EE438B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906EDD" w:rsidRPr="00453CE3" w:rsidRDefault="00906EDD">
      <w:bookmarkStart w:id="11" w:name="_GoBack"/>
      <w:bookmarkEnd w:id="11"/>
    </w:p>
    <w:sectPr w:rsidR="00906EDD" w:rsidRPr="00453CE3" w:rsidSect="00CC2327">
      <w:headerReference w:type="even" r:id="rId8"/>
      <w:headerReference w:type="default" r:id="rId9"/>
      <w:pgSz w:w="23820" w:h="168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Травян Оксана" w:date="2015-08-13T10:25:00Z" w:initials="ТО">
    <w:p w:rsidR="00800F9F" w:rsidRDefault="00800F9F">
      <w:pPr>
        <w:pStyle w:val="ad"/>
      </w:pPr>
      <w:r>
        <w:rPr>
          <w:rStyle w:val="ac"/>
        </w:rPr>
        <w:annotationRef/>
      </w:r>
      <w:r>
        <w:t xml:space="preserve">Данный параметр решено установить по результатам совещания с главными архитекторами районов и городских округов от 11.08.15. </w:t>
      </w:r>
    </w:p>
    <w:p w:rsidR="00800F9F" w:rsidRDefault="00800F9F">
      <w:pPr>
        <w:pStyle w:val="ad"/>
      </w:pPr>
      <w:r>
        <w:t xml:space="preserve">В соответствии со статьей 13 Закона Самарской области  от 11.03.2005 № 94-ГД «О земле»  минимальный размер земельного участка, предоставляемого  гражданину в собственность бесплатно из земель, находящихся в гос. или </w:t>
      </w:r>
      <w:proofErr w:type="spellStart"/>
      <w:r>
        <w:t>мун</w:t>
      </w:r>
      <w:proofErr w:type="spellEnd"/>
      <w:r>
        <w:t>. собственности для садоводства – 0,03 га;</w:t>
      </w:r>
      <w:r>
        <w:br/>
        <w:t>для огородничества – 0,06 га; для дачного строительства – 0,05 га.</w:t>
      </w:r>
      <w:r>
        <w:br/>
      </w:r>
    </w:p>
  </w:comment>
  <w:comment w:id="1" w:author="Травян Оксана" w:date="2015-08-10T18:42:00Z" w:initials="ТО">
    <w:p w:rsidR="00800F9F" w:rsidRDefault="00800F9F" w:rsidP="00902B69">
      <w:pPr>
        <w:pStyle w:val="ad"/>
      </w:pPr>
      <w:r>
        <w:rPr>
          <w:rStyle w:val="ac"/>
        </w:rPr>
        <w:annotationRef/>
      </w:r>
      <w:r>
        <w:t xml:space="preserve">В соответствии с приложением Ж СП градостроительство (приложение рекомендуемое). на 1 место 40 м если д/сад до 100 мест. В среднем в садике 4 группы по 25 чел, то есть 100 мест = 4000. </w:t>
      </w:r>
    </w:p>
  </w:comment>
  <w:comment w:id="2" w:author="Травян Оксана" w:date="2015-08-10T18:42:00Z" w:initials="ТО">
    <w:p w:rsidR="00800F9F" w:rsidRDefault="00800F9F" w:rsidP="00902B69">
      <w:pPr>
        <w:pStyle w:val="ad"/>
      </w:pPr>
      <w:r>
        <w:rPr>
          <w:rStyle w:val="ac"/>
        </w:rPr>
        <w:annotationRef/>
      </w:r>
      <w:r>
        <w:t xml:space="preserve">В соответствии с приложением  Ж к СП Градостроительство (рекомендуемое).  Средне-специальные учреждения до 300 мест на 1 место  75 кв.м. 100 мест </w:t>
      </w:r>
      <w:r>
        <w:rPr>
          <w:lang w:val="en-US"/>
        </w:rPr>
        <w:t>x</w:t>
      </w:r>
      <w:r w:rsidRPr="009C765D">
        <w:t xml:space="preserve"> 75 = </w:t>
      </w:r>
      <w:r>
        <w:t>7500 кв.м</w:t>
      </w:r>
    </w:p>
  </w:comment>
  <w:comment w:id="3" w:author="Травян Оксана" w:date="2015-08-10T18:42:00Z" w:initials="ТО">
    <w:p w:rsidR="00800F9F" w:rsidRDefault="00800F9F" w:rsidP="00902B69">
      <w:pPr>
        <w:pStyle w:val="ad"/>
      </w:pPr>
      <w:r>
        <w:rPr>
          <w:rStyle w:val="ac"/>
        </w:rPr>
        <w:annotationRef/>
      </w:r>
      <w:r>
        <w:t xml:space="preserve">В соответствии с приложением  Ж к СП Градостроительство (рекомендуемое).  Средне-специальные учреждения до 300 мест на 1 место  75 кв.м. 100 мест </w:t>
      </w:r>
      <w:r>
        <w:rPr>
          <w:lang w:val="en-US"/>
        </w:rPr>
        <w:t>x</w:t>
      </w:r>
      <w:r w:rsidRPr="009C765D">
        <w:t xml:space="preserve"> 75 = </w:t>
      </w:r>
      <w:r>
        <w:t>7500 кв.м</w:t>
      </w:r>
    </w:p>
  </w:comment>
  <w:comment w:id="4" w:author="Травян Оксана" w:date="2015-08-10T18:42:00Z" w:initials="ТО">
    <w:p w:rsidR="00800F9F" w:rsidRDefault="00800F9F" w:rsidP="00902B69">
      <w:pPr>
        <w:pStyle w:val="ad"/>
      </w:pPr>
      <w:r>
        <w:rPr>
          <w:rStyle w:val="ac"/>
        </w:rPr>
        <w:annotationRef/>
      </w:r>
      <w:r>
        <w:t xml:space="preserve">В соответствии с приложением  Ж к СП Градостроительство (рекомендуемое).  Средне-специальные учреждения до 300 мест на 1 место  75 кв.м. 100 мест </w:t>
      </w:r>
      <w:r>
        <w:rPr>
          <w:lang w:val="en-US"/>
        </w:rPr>
        <w:t>x</w:t>
      </w:r>
      <w:r w:rsidRPr="009C765D">
        <w:t xml:space="preserve"> 75 = </w:t>
      </w:r>
      <w:r>
        <w:t>7500 кв.м</w:t>
      </w:r>
    </w:p>
  </w:comment>
  <w:comment w:id="5" w:author="Травян Оксана" w:date="2015-08-10T19:38:00Z" w:initials="ТО">
    <w:p w:rsidR="00800F9F" w:rsidRDefault="00800F9F" w:rsidP="00E61C2D">
      <w:pPr>
        <w:pStyle w:val="ad"/>
      </w:pPr>
      <w:r>
        <w:rPr>
          <w:rStyle w:val="ac"/>
        </w:rPr>
        <w:annotationRef/>
      </w:r>
      <w:r>
        <w:t>В соответствии с Таблицей 6 СП Градостроительство для городов. Для сельских поселений отступ – 10м(приложение рекомендуемое), для городских - 25</w:t>
      </w:r>
    </w:p>
  </w:comment>
  <w:comment w:id="6" w:author="Травян Оксана" w:date="2015-08-13T10:40:00Z" w:initials="ТО">
    <w:p w:rsidR="00800F9F" w:rsidRPr="0099356D" w:rsidRDefault="00800F9F" w:rsidP="0099356D">
      <w:pPr>
        <w:rPr>
          <w:rFonts w:eastAsia="ＭＳ 明朝"/>
        </w:rPr>
      </w:pPr>
      <w:r>
        <w:rPr>
          <w:rStyle w:val="ac"/>
        </w:rPr>
        <w:annotationRef/>
      </w:r>
      <w:r>
        <w:t xml:space="preserve">В соответствии с пунктом 7.1 СП </w:t>
      </w:r>
      <w:r w:rsidRPr="0099356D">
        <w:rPr>
          <w:rFonts w:eastAsia="ＭＳ 明朝"/>
        </w:rPr>
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</w:r>
      <w:r>
        <w:rPr>
          <w:rFonts w:eastAsia="ＭＳ 明朝"/>
        </w:rPr>
        <w:t xml:space="preserve">  (рекомендуемый) </w:t>
      </w:r>
      <w:r w:rsidRPr="0099356D">
        <w:rPr>
          <w:rFonts w:eastAsia="ＭＳ 明朝"/>
        </w:rPr>
        <w:t>В районах усадебной и садово-дачной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</w:t>
      </w:r>
    </w:p>
    <w:p w:rsidR="00800F9F" w:rsidRPr="0099356D" w:rsidRDefault="00800F9F" w:rsidP="0099356D">
      <w:pPr>
        <w:rPr>
          <w:rFonts w:eastAsia="ＭＳ 明朝"/>
        </w:rPr>
      </w:pPr>
    </w:p>
    <w:p w:rsidR="00800F9F" w:rsidRDefault="00800F9F">
      <w:pPr>
        <w:pStyle w:val="ad"/>
      </w:pPr>
    </w:p>
  </w:comment>
  <w:comment w:id="7" w:author="Травян Оксана" w:date="2015-08-13T10:40:00Z" w:initials="ТО">
    <w:p w:rsidR="00800F9F" w:rsidRPr="0099356D" w:rsidRDefault="00800F9F" w:rsidP="0099356D">
      <w:pPr>
        <w:rPr>
          <w:rFonts w:eastAsia="ＭＳ 明朝"/>
        </w:rPr>
      </w:pPr>
      <w:r>
        <w:rPr>
          <w:rStyle w:val="ac"/>
        </w:rPr>
        <w:annotationRef/>
      </w:r>
      <w:r>
        <w:t xml:space="preserve">В соответствии с пунктом 7.1 СП </w:t>
      </w:r>
      <w:r w:rsidRPr="0099356D">
        <w:rPr>
          <w:rFonts w:eastAsia="ＭＳ 明朝"/>
        </w:rPr>
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</w:r>
      <w:r>
        <w:t xml:space="preserve">  (рекомендуемый) </w:t>
      </w:r>
      <w:r w:rsidRPr="0099356D">
        <w:rPr>
          <w:rFonts w:eastAsia="ＭＳ 明朝"/>
        </w:rPr>
        <w:t xml:space="preserve">Между длинными сторонами жилых зданий следует принимать расстояния (бытовые разрывы): для жилых зданий высотой 2 - 3 этажа - не менее 15 м; 4 этажа - не менее 20 м; между длинными сторонами и торцами этих же зданий с окнами из жилых комнат - не менее 10 м.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</w:t>
      </w:r>
      <w:proofErr w:type="spellStart"/>
      <w:r w:rsidRPr="0099356D">
        <w:rPr>
          <w:rFonts w:eastAsia="ＭＳ 明朝"/>
        </w:rPr>
        <w:t>непросматриваемости</w:t>
      </w:r>
      <w:proofErr w:type="spellEnd"/>
      <w:r w:rsidRPr="0099356D">
        <w:rPr>
          <w:rFonts w:eastAsia="ＭＳ 明朝"/>
        </w:rPr>
        <w:t xml:space="preserve"> жилых помещений (комнат и кухонь) из окна в окно.</w:t>
      </w:r>
    </w:p>
    <w:p w:rsidR="00800F9F" w:rsidRDefault="00800F9F">
      <w:pPr>
        <w:pStyle w:val="ad"/>
      </w:pPr>
    </w:p>
  </w:comment>
  <w:comment w:id="8" w:author="Травян Оксана" w:date="2015-08-10T21:32:00Z" w:initials="ТО">
    <w:p w:rsidR="00800F9F" w:rsidRPr="00DA0BC9" w:rsidRDefault="00800F9F" w:rsidP="00DA0BC9">
      <w:pPr>
        <w:rPr>
          <w:rFonts w:eastAsia="ＭＳ 明朝"/>
        </w:rPr>
      </w:pPr>
      <w:r>
        <w:rPr>
          <w:rStyle w:val="ac"/>
        </w:rPr>
        <w:annotationRef/>
      </w:r>
      <w:r>
        <w:t xml:space="preserve">В соответствии с приложением  Г.1 </w:t>
      </w:r>
      <w:r w:rsidRPr="00DA0BC9">
        <w:rPr>
          <w:rFonts w:eastAsia="ＭＳ 明朝"/>
        </w:rPr>
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</w:r>
    </w:p>
    <w:p w:rsidR="00800F9F" w:rsidRDefault="00800F9F">
      <w:pPr>
        <w:pStyle w:val="ad"/>
      </w:pPr>
    </w:p>
  </w:comment>
  <w:comment w:id="9" w:author="Травян Оксана" w:date="2015-08-11T09:31:00Z" w:initials="ТО">
    <w:p w:rsidR="00800F9F" w:rsidRPr="00A120A1" w:rsidRDefault="00800F9F" w:rsidP="00A120A1">
      <w:pPr>
        <w:rPr>
          <w:rFonts w:eastAsia="ＭＳ 明朝"/>
        </w:rPr>
      </w:pPr>
      <w:r>
        <w:rPr>
          <w:rStyle w:val="ac"/>
        </w:rPr>
        <w:annotationRef/>
      </w:r>
      <w:r>
        <w:t xml:space="preserve">В соответствии с пунктом  9.4 СП </w:t>
      </w:r>
      <w:r w:rsidRPr="00A120A1">
        <w:rPr>
          <w:rFonts w:eastAsia="ＭＳ 明朝"/>
        </w:rPr>
        <w:t>"СП 42.13330.2011. Свод правил. Градостроительство. Планировка и застройка городских и сельских поселений. Актуализированная редакция СНиП 2.07.01-89*"</w:t>
      </w:r>
    </w:p>
    <w:p w:rsidR="00800F9F" w:rsidRDefault="00800F9F">
      <w:pPr>
        <w:pStyle w:val="ad"/>
      </w:pPr>
      <w:r>
        <w:t xml:space="preserve">минимальная площадь городских парков – 15 га; </w:t>
      </w:r>
      <w:r>
        <w:br/>
        <w:t xml:space="preserve">минимальная площадь парков планировочных районов – 10 га; </w:t>
      </w:r>
    </w:p>
    <w:p w:rsidR="00800F9F" w:rsidRDefault="00800F9F">
      <w:pPr>
        <w:pStyle w:val="ad"/>
      </w:pPr>
      <w:r>
        <w:t xml:space="preserve">садов жилых районов- 3 га; </w:t>
      </w:r>
    </w:p>
    <w:p w:rsidR="00800F9F" w:rsidRDefault="00800F9F">
      <w:pPr>
        <w:pStyle w:val="ad"/>
      </w:pPr>
      <w:r>
        <w:t>скверов – 0,5 га.</w:t>
      </w:r>
    </w:p>
    <w:p w:rsidR="00800F9F" w:rsidRPr="00684C40" w:rsidRDefault="00800F9F" w:rsidP="00953A48">
      <w:pPr>
        <w:ind w:firstLine="709"/>
        <w:jc w:val="both"/>
        <w:rPr>
          <w:rFonts w:ascii="Times New Roman" w:hAnsi="Times New Roman"/>
        </w:rPr>
      </w:pPr>
      <w:r w:rsidRPr="00684C40">
        <w:rPr>
          <w:rFonts w:ascii="Times New Roman" w:hAnsi="Times New Roman"/>
        </w:rPr>
        <w:t>Для условий реконструкции площадь указанных элементов допускается уменьшать.</w:t>
      </w:r>
    </w:p>
    <w:p w:rsidR="00800F9F" w:rsidRPr="00684C40" w:rsidRDefault="00800F9F" w:rsidP="00953A48">
      <w:pPr>
        <w:ind w:firstLine="709"/>
        <w:jc w:val="both"/>
        <w:rPr>
          <w:rFonts w:ascii="Times New Roman" w:hAnsi="Times New Roman"/>
        </w:rPr>
      </w:pPr>
      <w:r w:rsidRPr="00684C40">
        <w:rPr>
          <w:rFonts w:ascii="Times New Roman" w:hAnsi="Times New Roman"/>
        </w:rPr>
        <w:t>Ширину бульваров с одной продольной пешеходной аллеей следует принимать не менее, м, размещаемых:</w:t>
      </w:r>
    </w:p>
    <w:p w:rsidR="00800F9F" w:rsidRPr="00684C40" w:rsidRDefault="00800F9F" w:rsidP="00953A48">
      <w:pPr>
        <w:ind w:firstLine="709"/>
        <w:jc w:val="both"/>
        <w:rPr>
          <w:rFonts w:ascii="Times New Roman" w:hAnsi="Times New Roman"/>
        </w:rPr>
      </w:pPr>
      <w:r w:rsidRPr="00684C40">
        <w:rPr>
          <w:rFonts w:ascii="Times New Roman" w:hAnsi="Times New Roman"/>
        </w:rPr>
        <w:t xml:space="preserve">    по оси улиц .. 18</w:t>
      </w:r>
    </w:p>
    <w:p w:rsidR="00800F9F" w:rsidRPr="00684C40" w:rsidRDefault="00800F9F" w:rsidP="00953A48">
      <w:pPr>
        <w:ind w:firstLine="709"/>
        <w:jc w:val="both"/>
        <w:rPr>
          <w:rFonts w:ascii="Times New Roman" w:hAnsi="Times New Roman"/>
        </w:rPr>
      </w:pPr>
      <w:r w:rsidRPr="00684C40">
        <w:rPr>
          <w:rFonts w:ascii="Times New Roman" w:hAnsi="Times New Roman"/>
        </w:rPr>
        <w:t xml:space="preserve">    с одной стороны улицы между проезжей частью и застройкой ... 10</w:t>
      </w:r>
    </w:p>
    <w:p w:rsidR="00800F9F" w:rsidRDefault="00800F9F">
      <w:pPr>
        <w:pStyle w:val="ad"/>
      </w:pPr>
    </w:p>
    <w:p w:rsidR="00800F9F" w:rsidRDefault="00800F9F">
      <w:pPr>
        <w:pStyle w:val="ad"/>
      </w:pPr>
    </w:p>
  </w:comment>
  <w:comment w:id="10" w:author="Травян Оксана" w:date="2015-08-11T10:05:00Z" w:initials="ТО">
    <w:p w:rsidR="00800F9F" w:rsidRDefault="00800F9F" w:rsidP="00BB56C2">
      <w:pPr>
        <w:pStyle w:val="ad"/>
      </w:pPr>
      <w:r>
        <w:rPr>
          <w:rStyle w:val="ac"/>
        </w:rPr>
        <w:annotationRef/>
      </w:r>
      <w:r>
        <w:t>В соответствии со статьей  16 Федерального закона от 12.01.1996 N 8-ФЗ</w:t>
      </w:r>
    </w:p>
    <w:p w:rsidR="00800F9F" w:rsidRDefault="00800F9F" w:rsidP="00BB56C2">
      <w:pPr>
        <w:pStyle w:val="ad"/>
      </w:pPr>
      <w:r>
        <w:t xml:space="preserve">"О погребении и похоронном деле" </w:t>
      </w:r>
    </w:p>
    <w:p w:rsidR="00800F9F" w:rsidRDefault="00800F9F" w:rsidP="00BB56C2">
      <w:pPr>
        <w:pStyle w:val="ad"/>
      </w:pPr>
    </w:p>
    <w:p w:rsidR="00800F9F" w:rsidRDefault="00800F9F" w:rsidP="00BB56C2">
      <w:pPr>
        <w:pStyle w:val="ad"/>
      </w:pPr>
      <w:r>
        <w:t>3.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800F9F" w:rsidRDefault="00800F9F" w:rsidP="00BB56C2">
      <w:pPr>
        <w:pStyle w:val="ad"/>
      </w:pPr>
    </w:p>
    <w:p w:rsidR="00800F9F" w:rsidRDefault="00800F9F" w:rsidP="00BB56C2">
      <w:pPr>
        <w:pStyle w:val="ad"/>
      </w:pPr>
      <w:r>
        <w:t>5. Размер земельного участка для кладбища определяется с учетом количества жителей конкретного города или иного поселения, но не может превышать сорока гектаров.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гектаров. Участок земли на территории Федерального военного мемориального кладбища для погребения погибшего (умершего) составляет пять квадратных метров и предоставляется бесплатно.</w:t>
      </w:r>
    </w:p>
    <w:p w:rsidR="00800F9F" w:rsidRDefault="00800F9F" w:rsidP="00BB56C2">
      <w:pPr>
        <w:pStyle w:val="ad"/>
      </w:pPr>
    </w:p>
    <w:p w:rsidR="00800F9F" w:rsidRDefault="00800F9F">
      <w:pPr>
        <w:pStyle w:val="ad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15" w:rsidRDefault="00B66815" w:rsidP="008C1098">
      <w:r>
        <w:separator/>
      </w:r>
    </w:p>
  </w:endnote>
  <w:endnote w:type="continuationSeparator" w:id="0">
    <w:p w:rsidR="00B66815" w:rsidRDefault="00B66815" w:rsidP="008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15" w:rsidRDefault="00B66815" w:rsidP="008C1098">
      <w:r>
        <w:separator/>
      </w:r>
    </w:p>
  </w:footnote>
  <w:footnote w:type="continuationSeparator" w:id="0">
    <w:p w:rsidR="00B66815" w:rsidRDefault="00B66815" w:rsidP="008C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9F" w:rsidRDefault="00356FF1" w:rsidP="00CC2327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00F9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00F9F" w:rsidRDefault="00800F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9F" w:rsidRDefault="00356FF1" w:rsidP="00CC2327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00F9F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D26DF">
      <w:rPr>
        <w:rStyle w:val="afa"/>
        <w:noProof/>
      </w:rPr>
      <w:t>8</w:t>
    </w:r>
    <w:r>
      <w:rPr>
        <w:rStyle w:val="afa"/>
      </w:rPr>
      <w:fldChar w:fldCharType="end"/>
    </w:r>
  </w:p>
  <w:p w:rsidR="00800F9F" w:rsidRDefault="00800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38B"/>
    <w:rsid w:val="000102A3"/>
    <w:rsid w:val="00040688"/>
    <w:rsid w:val="00073B47"/>
    <w:rsid w:val="000807CA"/>
    <w:rsid w:val="000C6157"/>
    <w:rsid w:val="00100F5E"/>
    <w:rsid w:val="001074DC"/>
    <w:rsid w:val="0015031D"/>
    <w:rsid w:val="0016395C"/>
    <w:rsid w:val="00177ADB"/>
    <w:rsid w:val="00186571"/>
    <w:rsid w:val="001E116F"/>
    <w:rsid w:val="001E1AA0"/>
    <w:rsid w:val="001E5A64"/>
    <w:rsid w:val="0022734C"/>
    <w:rsid w:val="002325E9"/>
    <w:rsid w:val="00232849"/>
    <w:rsid w:val="002776FF"/>
    <w:rsid w:val="002964CB"/>
    <w:rsid w:val="00296C23"/>
    <w:rsid w:val="002A1214"/>
    <w:rsid w:val="002B2408"/>
    <w:rsid w:val="002C6605"/>
    <w:rsid w:val="002D0DFB"/>
    <w:rsid w:val="003054A6"/>
    <w:rsid w:val="00356FF1"/>
    <w:rsid w:val="00360A09"/>
    <w:rsid w:val="003661AD"/>
    <w:rsid w:val="003D6333"/>
    <w:rsid w:val="00431AEF"/>
    <w:rsid w:val="00453CE3"/>
    <w:rsid w:val="00465E86"/>
    <w:rsid w:val="00473437"/>
    <w:rsid w:val="004A4378"/>
    <w:rsid w:val="004D4014"/>
    <w:rsid w:val="004E28D5"/>
    <w:rsid w:val="004E308A"/>
    <w:rsid w:val="004E790B"/>
    <w:rsid w:val="00500F4E"/>
    <w:rsid w:val="00546471"/>
    <w:rsid w:val="005469F2"/>
    <w:rsid w:val="0055199D"/>
    <w:rsid w:val="00595D8C"/>
    <w:rsid w:val="005A3413"/>
    <w:rsid w:val="005C6CA3"/>
    <w:rsid w:val="005C7C69"/>
    <w:rsid w:val="005D36F4"/>
    <w:rsid w:val="005E0731"/>
    <w:rsid w:val="005E32FE"/>
    <w:rsid w:val="005E330A"/>
    <w:rsid w:val="005F6AB5"/>
    <w:rsid w:val="00652BBA"/>
    <w:rsid w:val="00660279"/>
    <w:rsid w:val="006A72F3"/>
    <w:rsid w:val="006D47B2"/>
    <w:rsid w:val="006D49C9"/>
    <w:rsid w:val="00775739"/>
    <w:rsid w:val="007B3DCA"/>
    <w:rsid w:val="007D61B6"/>
    <w:rsid w:val="00800F9F"/>
    <w:rsid w:val="00807F67"/>
    <w:rsid w:val="00811D76"/>
    <w:rsid w:val="00834C1A"/>
    <w:rsid w:val="0083592B"/>
    <w:rsid w:val="00860EFD"/>
    <w:rsid w:val="008A1E8C"/>
    <w:rsid w:val="008C08F9"/>
    <w:rsid w:val="008C1098"/>
    <w:rsid w:val="008C4A0F"/>
    <w:rsid w:val="008C56ED"/>
    <w:rsid w:val="008D26DF"/>
    <w:rsid w:val="008D6750"/>
    <w:rsid w:val="008E5D28"/>
    <w:rsid w:val="00902B69"/>
    <w:rsid w:val="00906EDD"/>
    <w:rsid w:val="009213EB"/>
    <w:rsid w:val="00937B0A"/>
    <w:rsid w:val="00942F25"/>
    <w:rsid w:val="00953A48"/>
    <w:rsid w:val="0099356D"/>
    <w:rsid w:val="0099424C"/>
    <w:rsid w:val="009A555B"/>
    <w:rsid w:val="009C765D"/>
    <w:rsid w:val="009E70F0"/>
    <w:rsid w:val="00A120A1"/>
    <w:rsid w:val="00A8446F"/>
    <w:rsid w:val="00AB0412"/>
    <w:rsid w:val="00AC6F73"/>
    <w:rsid w:val="00AE3304"/>
    <w:rsid w:val="00AE56B6"/>
    <w:rsid w:val="00AF374F"/>
    <w:rsid w:val="00B23B77"/>
    <w:rsid w:val="00B311E0"/>
    <w:rsid w:val="00B5096A"/>
    <w:rsid w:val="00B52E50"/>
    <w:rsid w:val="00B66815"/>
    <w:rsid w:val="00B85866"/>
    <w:rsid w:val="00BA1FB0"/>
    <w:rsid w:val="00BA6FF9"/>
    <w:rsid w:val="00BB310A"/>
    <w:rsid w:val="00BB56C2"/>
    <w:rsid w:val="00BC2BFE"/>
    <w:rsid w:val="00BD40E1"/>
    <w:rsid w:val="00BD4652"/>
    <w:rsid w:val="00BE0394"/>
    <w:rsid w:val="00BE2F4C"/>
    <w:rsid w:val="00BE7EB1"/>
    <w:rsid w:val="00C07AFA"/>
    <w:rsid w:val="00C140D6"/>
    <w:rsid w:val="00C15637"/>
    <w:rsid w:val="00C25E77"/>
    <w:rsid w:val="00C66AE9"/>
    <w:rsid w:val="00C87A73"/>
    <w:rsid w:val="00CB5F19"/>
    <w:rsid w:val="00CC2327"/>
    <w:rsid w:val="00CC6381"/>
    <w:rsid w:val="00CF306F"/>
    <w:rsid w:val="00CF697A"/>
    <w:rsid w:val="00D05EBD"/>
    <w:rsid w:val="00D27EE5"/>
    <w:rsid w:val="00D30ED9"/>
    <w:rsid w:val="00D42695"/>
    <w:rsid w:val="00DA0BC9"/>
    <w:rsid w:val="00DA7764"/>
    <w:rsid w:val="00DB1AC8"/>
    <w:rsid w:val="00DC17E0"/>
    <w:rsid w:val="00DC7473"/>
    <w:rsid w:val="00E152B8"/>
    <w:rsid w:val="00E211A5"/>
    <w:rsid w:val="00E22011"/>
    <w:rsid w:val="00E27E0B"/>
    <w:rsid w:val="00E40E1D"/>
    <w:rsid w:val="00E61C2D"/>
    <w:rsid w:val="00E61C3F"/>
    <w:rsid w:val="00E7579C"/>
    <w:rsid w:val="00EA4254"/>
    <w:rsid w:val="00ED5ADB"/>
    <w:rsid w:val="00EE438B"/>
    <w:rsid w:val="00F377A6"/>
    <w:rsid w:val="00F410D0"/>
    <w:rsid w:val="00F44625"/>
    <w:rsid w:val="00F7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  <w:rPr>
      <w:rFonts w:eastAsia="ＭＳ 明朝"/>
    </w:rPr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ＭＳ 明朝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CC2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  <w:rPr>
      <w:rFonts w:eastAsia="ＭＳ 明朝"/>
    </w:rPr>
  </w:style>
  <w:style w:type="character" w:customStyle="1" w:styleId="ae">
    <w:name w:val="Текст комментария Знак"/>
    <w:basedOn w:val="a0"/>
    <w:link w:val="ad"/>
    <w:rsid w:val="00EE438B"/>
    <w:rPr>
      <w:rFonts w:ascii="Cambria" w:eastAsia="ＭＳ 明朝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ＭＳ 明朝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CC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2275</Words>
  <Characters>12969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ТоктаровОИ</cp:lastModifiedBy>
  <cp:revision>3</cp:revision>
  <dcterms:created xsi:type="dcterms:W3CDTF">2015-09-23T06:57:00Z</dcterms:created>
  <dcterms:modified xsi:type="dcterms:W3CDTF">2015-09-24T04:21:00Z</dcterms:modified>
</cp:coreProperties>
</file>